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2" w:rsidRDefault="002F18D2">
      <w:pPr>
        <w:pStyle w:val="HEADERTEXT"/>
        <w:rPr>
          <w:b/>
          <w:bCs/>
          <w:color w:val="000001"/>
        </w:rPr>
      </w:pPr>
      <w:r>
        <w:t xml:space="preserve">  </w:t>
      </w:r>
    </w:p>
    <w:p w:rsidR="002F18D2" w:rsidRDefault="002F18D2">
      <w:pPr>
        <w:pStyle w:val="HEADERTEXT"/>
        <w:rPr>
          <w:b/>
          <w:bCs/>
          <w:color w:val="000001"/>
        </w:rPr>
      </w:pPr>
    </w:p>
    <w:p w:rsidR="002F18D2" w:rsidRDefault="002F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>ПРАВИТЕЛЬСТВО САНКТ-ПЕТЕРБУРГА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ПОСТАНОВЛЕНИЕ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от 26 июня 2012 года N 649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2F18D2" w:rsidRPr="000E3570" w:rsidRDefault="002F18D2">
      <w:pPr>
        <w:pStyle w:val="FORMATTEXT"/>
        <w:jc w:val="center"/>
        <w:rPr>
          <w:color w:val="000001"/>
          <w:sz w:val="22"/>
          <w:szCs w:val="22"/>
        </w:rPr>
      </w:pPr>
      <w:r w:rsidRPr="000E3570">
        <w:rPr>
          <w:b/>
          <w:bCs/>
          <w:color w:val="000001"/>
          <w:sz w:val="22"/>
          <w:szCs w:val="22"/>
        </w:rPr>
        <w:t xml:space="preserve"> О Программе "Развитие садоводческих и дачных некоммерческих объединений жителей Санкт-Петербурга на 2013-2015 годы"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В целях оказания государственной поддержки садоводческих и дачных некоммерческих объединений жителей Санкт-Петербурга, в соответствии с Федеральным законом "О садоводческих, огороднических и дачных некоммерческих объединениях граждан", Законом Санкт-Петербурга от 10.09.2008 N 528-92 "О разграничении полномочий Законодательного Собрания Санкт-Петербурга и Правительства Санкт-Петербурга в сфере садоводства, огородничества и дачного хозяйства", статьей 10 Закона Санкт-Петербурга от 04.07.2007 N 371-77 "О бюджетном процессе в Санкт-Петербурге" Правительство Санкт-Петербурга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постановляет: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1. Утвердить Программу "Развитие садоводческих и дачных некоммерческих объединений жителей Санкт-Петербурга на 2013-2015 годы" согласно приложению (далее - Программа).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2. Управлению по развитию садоводства и огородничества Санкт-Петербурга в порядке и сроки составления проекта бюджета Санкт-Петербурга на соответствующий финансовый год представлять в Комитет финансов Санкт-Петербурга предложения по выделению из бюджета Санкт-Петербурга бюджетных ассигнований на реализацию мероприятий Программы, осуществляемых за счет средств бюджета Санкт-Петербурга.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3. Контроль за выполнением постановления возложить на вице-губернатора Санкт-Петербурга Казанскую О.А.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right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Губернатор Санкт-Петербурга</w:t>
      </w:r>
    </w:p>
    <w:p w:rsidR="002F18D2" w:rsidRPr="000E3570" w:rsidRDefault="002F18D2">
      <w:pPr>
        <w:pStyle w:val="FORMATTEXT"/>
        <w:ind w:firstLine="568"/>
        <w:jc w:val="right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Г.С.Полтавченко </w:t>
      </w:r>
    </w:p>
    <w:p w:rsidR="002F18D2" w:rsidRDefault="002F18D2">
      <w:pPr>
        <w:pStyle w:val="FORMATTEXT"/>
        <w:ind w:firstLine="568"/>
        <w:jc w:val="right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     </w:t>
      </w: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E97B69" w:rsidRPr="000E3570" w:rsidRDefault="00E97B69">
      <w:pPr>
        <w:pStyle w:val="FORMATTEXT"/>
        <w:ind w:firstLine="568"/>
        <w:jc w:val="right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right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     </w:t>
      </w:r>
    </w:p>
    <w:p w:rsidR="002F18D2" w:rsidRPr="000E3570" w:rsidRDefault="002F18D2">
      <w:pPr>
        <w:pStyle w:val="FORMATTEXT"/>
        <w:ind w:firstLine="568"/>
        <w:jc w:val="right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Приложение</w:t>
      </w:r>
    </w:p>
    <w:p w:rsidR="002F18D2" w:rsidRPr="000E3570" w:rsidRDefault="002F18D2">
      <w:pPr>
        <w:pStyle w:val="FORMATTEXT"/>
        <w:ind w:firstLine="568"/>
        <w:jc w:val="right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к постановлению Правительства</w:t>
      </w:r>
    </w:p>
    <w:p w:rsidR="002F18D2" w:rsidRPr="000E3570" w:rsidRDefault="002F18D2">
      <w:pPr>
        <w:pStyle w:val="FORMATTEXT"/>
        <w:ind w:firstLine="568"/>
        <w:jc w:val="right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Санкт-Петербурга</w:t>
      </w:r>
    </w:p>
    <w:p w:rsidR="002F18D2" w:rsidRPr="000E3570" w:rsidRDefault="002F18D2">
      <w:pPr>
        <w:pStyle w:val="HEADERTEXT"/>
        <w:ind w:firstLine="568"/>
        <w:jc w:val="right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color w:val="000001"/>
        </w:rPr>
        <w:lastRenderedPageBreak/>
        <w:t xml:space="preserve"> от 26.06.2012 N 649 </w:t>
      </w:r>
    </w:p>
    <w:p w:rsidR="002F18D2" w:rsidRPr="000E3570" w:rsidRDefault="002F18D2">
      <w:pPr>
        <w:pStyle w:val="HEADERTEXT"/>
        <w:ind w:firstLine="568"/>
        <w:jc w:val="right"/>
        <w:rPr>
          <w:rFonts w:ascii="Times New Roman" w:hAnsi="Times New Roman" w:cs="Times New Roman"/>
          <w:b/>
          <w:bCs/>
          <w:color w:val="000001"/>
        </w:rPr>
      </w:pPr>
    </w:p>
    <w:p w:rsidR="002F18D2" w:rsidRPr="000E3570" w:rsidRDefault="002F18D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     </w:t>
      </w:r>
    </w:p>
    <w:p w:rsidR="002F18D2" w:rsidRPr="000E3570" w:rsidRDefault="002F18D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     </w:t>
      </w:r>
    </w:p>
    <w:p w:rsidR="002F18D2" w:rsidRPr="000E3570" w:rsidRDefault="002F18D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ПРОГРАММА</w:t>
      </w:r>
    </w:p>
    <w:p w:rsidR="002F18D2" w:rsidRPr="000E3570" w:rsidRDefault="002F18D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"Развитие садоводческих и дачных некоммерческих объединений жителей Санкт-Петербурга на 2013-2015 годы"</w:t>
      </w:r>
    </w:p>
    <w:p w:rsidR="002F18D2" w:rsidRPr="000E3570" w:rsidRDefault="002F18D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2F18D2" w:rsidRPr="000E3570" w:rsidRDefault="002F18D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2F18D2" w:rsidRPr="000E3570" w:rsidRDefault="002F18D2">
      <w:pPr>
        <w:pStyle w:val="FORMATTEXT"/>
        <w:ind w:firstLine="568"/>
        <w:jc w:val="center"/>
        <w:rPr>
          <w:color w:val="000001"/>
          <w:sz w:val="22"/>
          <w:szCs w:val="22"/>
        </w:rPr>
      </w:pPr>
      <w:r w:rsidRPr="000E3570">
        <w:rPr>
          <w:b/>
          <w:bCs/>
          <w:color w:val="000001"/>
          <w:sz w:val="22"/>
          <w:szCs w:val="22"/>
        </w:rPr>
        <w:t xml:space="preserve"> 1. Паспорт Программы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55"/>
        <w:gridCol w:w="7200"/>
      </w:tblGrid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Наименование Программы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>- Программа "Развитие садоводческих и дачных некоммерческих объединений жителей Санкт-Петербурга на 2013-2015 годы" (далее - Программа).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Цели Программы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>- создание условий для развития садоводческих и дачных некоммерческих объединений жителей Санкт-Петербурга как системы рекреационных поселений, предоставляющих услуги по оздоровлению и отдыху, в том числе детям и гражданам пожилого возраста, способствующие решению задач продовольственного обеспечения, формирования здорового образа жизни, создания предпосылок для повышения уровня и качества жизни жителей Санкт-Петербурга;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достижение целевых значений непосредственных и конечных результатов задачи "Обеспечение инженерной и социальной инфраструктуры садоводческих и дачных некоммерческих объединений" социальной политики, осуществляемой Правительством Санкт-Петербурга, утвержденных постановлением Правительства Санкт-Петербурга от 13.09.2011 N 1325 "Об Основных направлениях деятельности Правительства Санкт-Петербурга на 2012 год и на плановый период 2013 и 2014 годов".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Задачи Программы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>- создание условий для формирования документов землепользования и развития территории некоммерческих объединений, обеспечивающих права и законные интересы горожан: проектов организации и застройки территории, кадастровых планов;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обеспечение устойчивого функционирования инженерной и дорожной инфраструктуры некоммерческих объединений: энергоснабжения, водоснабжения, мелиорации и дорожного хозяйства;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обеспечение безопасности пребывания горожан на территории некоммерческих объединений, в том числе: экологической, санитарно-гигиенической, пожарной и общественной безопасности, охрана окружающей среды;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формирование комфортных социальных условий жизнеобеспечения и отдыха: пунктов управления и связи, медицины; спортивных и детских площадок, зон отдыха;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создание благоприятных условий для отдыха и оздоровления различных категорий горожан: проведение спортивно-оздоровительных, культурно-развлекательных, учебно-просветительских и зрелищных мероприятий;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информационная и просветительская работа по всему спектру вопросов ведения садоводства и дачного хозяйства - пропаганда здорового образа жизни, содействие продовольственному обеспечению;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совершенствование системы самоуправления некоммерческих объединений: повышение квалификации руководящих кадров.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lastRenderedPageBreak/>
              <w:t>Сроки реализации Программы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- 2013-2015 годы.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Сведения об источниках и объемах финансирования Программы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>- общий объем финансирования мероприятий Программы на 2013-2015 годы составит 1461,4 млн.руб., в том числе: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582,6 млн.руб. за счет бюджета Санкт-Петербурга;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878,8 млн.руб. за счет средств внебюджетных источников, сформированных за счет собственных средств участников реализации мероприятий Программы - садоводческих и дачных некоммерческих объединений жителей Санкт-Петербурга (далее - НКО).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Исполнители мероприятий Программы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>- Управление по развитию садоводства и огородничества Санкт-Петербурга (далее - УРСО);</w:t>
            </w:r>
          </w:p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НКО. </w:t>
            </w:r>
          </w:p>
        </w:tc>
      </w:tr>
    </w:tbl>
    <w:p w:rsidR="002F18D2" w:rsidRPr="000E3570" w:rsidRDefault="002F18D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     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     </w:t>
      </w:r>
    </w:p>
    <w:p w:rsidR="002F18D2" w:rsidRPr="000E3570" w:rsidRDefault="002F18D2">
      <w:pPr>
        <w:pStyle w:val="FORMATTEXT"/>
        <w:jc w:val="center"/>
        <w:rPr>
          <w:color w:val="000001"/>
          <w:sz w:val="22"/>
          <w:szCs w:val="22"/>
        </w:rPr>
      </w:pPr>
      <w:r w:rsidRPr="000E3570">
        <w:rPr>
          <w:b/>
          <w:bCs/>
          <w:color w:val="000001"/>
          <w:sz w:val="22"/>
          <w:szCs w:val="22"/>
        </w:rPr>
        <w:t xml:space="preserve"> 2. Введение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Программа разработана в соответствии с Федеральным законом "О садоводческих, огороднических и дачных некоммерческих объединениях граждан" и Законом Санкт-Петербурга от 10.09.2008 N 528-92 "О разграничении полномочий "Законодательного Собрания Санкт-Петербурга и Правительства Санкт-Петербурга в сфере садоводства, огородничества и дачного хозяйства".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При подготовке Программы учтен опыт реализации Закона Санкт-Петербурга N 396-40 от 11.09.2002 "О целевой программе Санкт-Петербурга "Развитие садоводческих, огороднических и дачных некоммерческих объединений жителей Санкт-Петербурга" на 2003-2010 годы, постановления Правительства Санкт-Петербурга от 10.08.2010 N 1060 "О Плане мероприятий по развитию садоводческих и дачных некоммерческих объединений жителей Санкт-Петербурга на 2011 и 2012 годы".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Реализация мероприятий Программы позволит достигнуть целевых значений непосредственных и конечных результатов задачи "Обеспечение инженерной и социальной инфраструктуры садоводческих и дачных некоммерческих объединений" социальной политики, осуществляемой Правительством Санкт-Петербурга, утвержденных постановлением Правительства Санкт-Петербурга от 13.09.2011 N 1325 "Об Основных направлениях деятельности Правительства Санкт-Петербурга на 2012 год и на плановый период 2013 и 2014 годов".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Мероприятия Программы, осуществляемые УРСО за счет средств бюджета Санкт-Петербурга, установлены в разделе 4 Программы.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Мероприятия Программы, осуществляемые НКО за счет собственных и привлеченных средств НКО, установлены в разделе 5 Программы.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E97B69" w:rsidRDefault="00E97B69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AE0FD2" w:rsidRPr="000E3570" w:rsidRDefault="00AE0F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</w:rPr>
      </w:pPr>
    </w:p>
    <w:p w:rsidR="002F18D2" w:rsidRPr="000E3570" w:rsidRDefault="00AE0FD2" w:rsidP="00AE0FD2">
      <w:pPr>
        <w:pStyle w:val="FORMATTEXT"/>
        <w:ind w:firstLine="568"/>
        <w:rPr>
          <w:color w:val="000001"/>
          <w:sz w:val="22"/>
          <w:szCs w:val="22"/>
        </w:rPr>
      </w:pPr>
      <w:r>
        <w:rPr>
          <w:b/>
          <w:bCs/>
          <w:color w:val="000001"/>
          <w:sz w:val="22"/>
          <w:szCs w:val="22"/>
        </w:rPr>
        <w:lastRenderedPageBreak/>
        <w:t xml:space="preserve">                                  </w:t>
      </w:r>
      <w:r w:rsidR="002F18D2" w:rsidRPr="000E3570">
        <w:rPr>
          <w:b/>
          <w:bCs/>
          <w:color w:val="000001"/>
          <w:sz w:val="22"/>
          <w:szCs w:val="22"/>
        </w:rPr>
        <w:t xml:space="preserve"> 3. Механизм реализации мероприятий Программы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Перечень мероприятий, указанных в пунктах 1.1, 2.2, 3.2, 4.2, 5.1, 6.1 и 6.2 раздела 4 Программы, утверждается УРСО.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В проекты развития и содержание инженерной и дорожной инфраструктур НКО, указанных в пункте 2.1 раздела 4 Программы, включаются работы по строительству, реконструкции, техническому перевооружению и ремонту объектов инженерной и дорожной инфраструктуры на территории НКО: энергоснабжения, водоснабжения, мелиорации и дорожного хозяйства.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В проекты развития и содержание инфраструктур НКО, обеспечивающих безопасность пребывания горожан на их территориях, указанных в пункте 3.1 раздела 4 Программы, включаются работы по созданию и содержанию объектов и оснащение техническими средствами НКО: обеспечения экологической, санитарно-гигиенической и пожарной безопасности, охраны порядка и окружающей среды на территории НКО.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В проекты развития и содержание инфраструктур жизнеобеспечения и отдыха НКО, указанных в пункте 4.1 раздела 4 Программы, включаются работы по созданию и содержание объектов социальной инфраструктуры на территории НКО: управления и связи, медицины; спортивных и детских площадок, зон отдыха.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Субсидии, указанные в пунктах 2.1, 3.1 и 4.1 раздела 4 Программы, предоставляются на конкурсной основе НКО в целях возмещения 50 процентов общей суммы сметных затрат на реализацию соответствующих проектов.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</w:rPr>
      </w:pPr>
    </w:p>
    <w:p w:rsidR="002F18D2" w:rsidRPr="000E3570" w:rsidRDefault="002F18D2">
      <w:pPr>
        <w:pStyle w:val="FORMATTEXT"/>
        <w:ind w:firstLine="568"/>
        <w:jc w:val="center"/>
        <w:rPr>
          <w:color w:val="000001"/>
          <w:sz w:val="22"/>
          <w:szCs w:val="22"/>
        </w:rPr>
      </w:pPr>
      <w:r w:rsidRPr="000E3570">
        <w:rPr>
          <w:b/>
          <w:bCs/>
          <w:color w:val="000001"/>
          <w:sz w:val="22"/>
          <w:szCs w:val="22"/>
        </w:rPr>
        <w:t xml:space="preserve"> 4. Мероприятия, осуществляемые за счет средств бюджета Санкт-Петербурга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5"/>
        <w:gridCol w:w="4707"/>
        <w:gridCol w:w="1211"/>
        <w:gridCol w:w="1519"/>
        <w:gridCol w:w="1520"/>
        <w:gridCol w:w="1211"/>
      </w:tblGrid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N п/п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4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Планируемые объемы финансирования по годам, тыс.руб.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Всего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4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2013 г.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2014 г.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2015 г. </w:t>
            </w: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1. Создание условий для формирования документов землепользования и развития территорий НКО, обеспечивающих права и законные интересы жителей Санкт-Петербурга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мероприятий, направленных на оказание содействия НКО по вопросам развития их территорий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2. Обеспечение устойчивого функционирования инженерной и дорожной инфраструктур НКО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Предоставление субсидий на реализацию проектов развития и содержание инженерной и дорожной инфраструктур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152567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163246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180224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496037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мероприятий, направленных на оказание содействия НКО по вопросам создания, восстановления и эксплуатации их инженерной и дорожной инфраструктур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3. Обеспечение безопасности пребывания горожан на территориях НКО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Предоставление субсидий на реализацию проектов развития и содержание инфраструктур НКО, обеспечивающих безопасность </w:t>
            </w:r>
            <w:r w:rsidRPr="000E3570">
              <w:rPr>
                <w:color w:val="000001"/>
                <w:sz w:val="22"/>
                <w:szCs w:val="22"/>
              </w:rPr>
              <w:lastRenderedPageBreak/>
              <w:t xml:space="preserve">пребывания горожан на их территориях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lastRenderedPageBreak/>
              <w:t xml:space="preserve">9946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10643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10753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31342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lastRenderedPageBreak/>
              <w:t xml:space="preserve">3.2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мероприятий, направленных на оказание содействия НКО по вопросам их пожарной, экологической, санитарно-гигиенической, и общественной безопасности, охраны окружающей природной среды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4. Формирование комфортных социальных условий жизнеобеспечения и отдыха на территориях НКО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Предоставление субсидий на реализацию проектов развития и содержание инфраструктур жизнеобеспечения и отдыха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10604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11346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12526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34476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мероприятий, направленных на оказание содействия НКО по вопросам формирования комфортных социальных условий жизнеобеспечения и отдыха на их территориях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5. Создание благоприятных условий для отдыха и оздоровления различных категорий горожан: проведение спортивно-оздоровительных, культурно-развлекательных, учебно-просветительских и зрелищных мероприятий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мероприятий, направленных на оказание содействия НКО по вопросам создания благоприятных условий для отдыха и оздоровления различных категорий горожан на их территориях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6. Информационная и просветительская работа по всему спектру вопросов ведения садоводства и дачного хозяйства: пропаганда здорового образа жизни, содействие продовольственному обеспечению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мероприятий, направленных на популяризацию ведения садоводства, огородничества и дачного хозяйства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6505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6908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7330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20743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мероприятий, направленных на организацию и администрирование сайта по проблемам развития НКО жителей Санкт-Петербурга, освещению различных аспектов деятельности органов самоуправления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5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ВСЕГО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179622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192143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210833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582598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</w:tbl>
    <w:p w:rsidR="002F18D2" w:rsidRPr="000E3570" w:rsidRDefault="002F18D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     </w:t>
      </w:r>
    </w:p>
    <w:p w:rsidR="002F18D2" w:rsidRPr="000E3570" w:rsidRDefault="002F18D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0E3570">
        <w:rPr>
          <w:rFonts w:ascii="Times New Roman" w:hAnsi="Times New Roman" w:cs="Times New Roman"/>
          <w:b/>
          <w:bCs/>
          <w:color w:val="000001"/>
        </w:rPr>
        <w:t xml:space="preserve">      </w:t>
      </w:r>
    </w:p>
    <w:p w:rsidR="002F18D2" w:rsidRPr="000E3570" w:rsidRDefault="002F18D2">
      <w:pPr>
        <w:pStyle w:val="FORMATTEXT"/>
        <w:jc w:val="center"/>
        <w:rPr>
          <w:color w:val="000001"/>
          <w:sz w:val="22"/>
          <w:szCs w:val="22"/>
        </w:rPr>
      </w:pPr>
      <w:r w:rsidRPr="000E3570">
        <w:rPr>
          <w:b/>
          <w:bCs/>
          <w:color w:val="000001"/>
          <w:sz w:val="22"/>
          <w:szCs w:val="22"/>
        </w:rPr>
        <w:t xml:space="preserve"> 5. Мероприятия, осуществляемые за счет собственных и привлеченных средств НКО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5"/>
        <w:gridCol w:w="4707"/>
        <w:gridCol w:w="1211"/>
        <w:gridCol w:w="1519"/>
        <w:gridCol w:w="1520"/>
        <w:gridCol w:w="1211"/>
      </w:tblGrid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2"/>
                <w:szCs w:val="22"/>
              </w:rPr>
            </w:pP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N п/п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4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Планируемые объемы финансирования по годам, тыс.руб.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ВСЕГО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4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2013 г.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2014 г.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2015 г. </w:t>
            </w: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1. Создание условий для формирования документов землепользования и развития территорий садоводческих и дачных некоммерческих объединений, обеспечивающих права и законные интересы горожан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lastRenderedPageBreak/>
              <w:t xml:space="preserve">1.1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Подготовка и оформление проектов организации и застройки территории НКО, кадастровых планов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51750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55373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61131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168254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Подготовка и оформление документов землепользования, на земельные участки жителей Санкт-Петербурга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36225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38761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42792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117778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2. Обеспечение устойчивого функционирования инженерной и дорожной инфраструктур НКО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проектов развития и содержание инженерной и дорожной инфраструктур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152566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163246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180224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496036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Подготовка проектной и разрешительной документации по созданию и восстановлению инженерной и дорожной инфраструктуры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7628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8162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9011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24801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3. Обеспечение безопасности пребывания горожан на территориях НКО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проектов развития и содержание инфраструктур НКО, обеспечивающих безопасность пребывания жителей Санкт-Петербурга на их территориях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9947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10642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10754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31343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Подготовка проектной и разрешительной документации по вопросу оснащения техническими средствами обеспечения экологической, санитарно-гигиенической и пожарной безопасности, охраны порядка и окружающей среды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497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532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538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1567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3.3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централизованного сбора твердых бытовых отходов на территории НКО и их вывоза с территории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3.4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мероприятий, направленных на предупреждение несанкционированных свалок, экологических опасных ситуаций, охрану окружающей среды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3.5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централизованной охраны и охранно-пожарной сигнализации на территории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3.6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добровольных пожарных дружин НКО, проведение мероприятий, направленных на предупреждение пожароопасных ситуаций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4. Формирование комфортных социальных условий жизнеобеспечения и отдыха на территориях НКО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Реализация проектов развития и содержание инфраструктур жизнеобеспечения и отдыха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10603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11346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12526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34475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Подготовка проектной и разрешительной документации по созданию и восстановлению объектов социальной инфраструктуры на территории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530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567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626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1723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4.3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условий для оказания первичной медико-санитарной помощи на территории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373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399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440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1212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lastRenderedPageBreak/>
              <w:t xml:space="preserve">4.4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условий для развития торговли на территории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-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5. Создание благоприятных условий для отдыха и оздоровления различных категорий жителей Санкт-Петербурга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5.1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и проведение спортивно-оздоровительных мероприятий на территории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166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177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196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539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5.2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Организация и проведение развлекательных и учебно-просветительских мероприятий на территории НКО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331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354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391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color w:val="000001"/>
                <w:sz w:val="22"/>
                <w:szCs w:val="22"/>
              </w:rPr>
              <w:t xml:space="preserve">1076 </w:t>
            </w:r>
          </w:p>
        </w:tc>
      </w:tr>
      <w:tr w:rsidR="002F18D2" w:rsidRPr="000E3570">
        <w:tblPrEx>
          <w:tblCellMar>
            <w:top w:w="0" w:type="dxa"/>
            <w:bottom w:w="0" w:type="dxa"/>
          </w:tblCellMar>
        </w:tblPrEx>
        <w:tc>
          <w:tcPr>
            <w:tcW w:w="5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ВСЕГО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270616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289559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318629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18D2" w:rsidRPr="000E3570" w:rsidRDefault="002F18D2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0E3570">
              <w:rPr>
                <w:b/>
                <w:bCs/>
                <w:color w:val="000001"/>
                <w:sz w:val="22"/>
                <w:szCs w:val="22"/>
              </w:rPr>
              <w:t xml:space="preserve">878804 </w:t>
            </w:r>
            <w:r w:rsidRPr="000E3570">
              <w:rPr>
                <w:color w:val="000001"/>
                <w:sz w:val="22"/>
                <w:szCs w:val="22"/>
              </w:rPr>
              <w:t xml:space="preserve">  </w:t>
            </w:r>
          </w:p>
        </w:tc>
      </w:tr>
    </w:tbl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Официальный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электронный текст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ИПС "Кодекс"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>Электронный текст документа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подготовлен ЗАО "Кодекс" и сверен по:</w:t>
      </w:r>
    </w:p>
    <w:p w:rsidR="002F18D2" w:rsidRPr="000E3570" w:rsidRDefault="002F18D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 официальная рассылка </w:t>
      </w:r>
    </w:p>
    <w:p w:rsidR="002F18D2" w:rsidRPr="000E3570" w:rsidRDefault="002F18D2">
      <w:pPr>
        <w:pStyle w:val="FORMATTEXT"/>
        <w:ind w:firstLine="568"/>
        <w:rPr>
          <w:sz w:val="22"/>
          <w:szCs w:val="22"/>
        </w:rPr>
      </w:pPr>
      <w:r w:rsidRPr="000E3570">
        <w:rPr>
          <w:color w:val="000001"/>
          <w:sz w:val="22"/>
          <w:szCs w:val="22"/>
        </w:rPr>
        <w:t xml:space="preserve">  </w:t>
      </w:r>
    </w:p>
    <w:sectPr w:rsidR="002F18D2" w:rsidRPr="000E3570" w:rsidSect="00AE0FD2">
      <w:type w:val="continuous"/>
      <w:pgSz w:w="11907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F18D2"/>
    <w:rsid w:val="000E3570"/>
    <w:rsid w:val="001502CD"/>
    <w:rsid w:val="002F18D2"/>
    <w:rsid w:val="00AE0FD2"/>
    <w:rsid w:val="00E9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7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"Развитие садоводческих и дачных некоммерческих объединений жителей Санкт-Петербурга на 2013-2015 годы" </dc:title>
  <dc:subject/>
  <dc:creator>User</dc:creator>
  <cp:keywords/>
  <dc:description/>
  <cp:lastModifiedBy>User</cp:lastModifiedBy>
  <cp:revision>2</cp:revision>
  <cp:lastPrinted>2014-02-08T16:46:00Z</cp:lastPrinted>
  <dcterms:created xsi:type="dcterms:W3CDTF">2014-02-11T09:25:00Z</dcterms:created>
  <dcterms:modified xsi:type="dcterms:W3CDTF">2014-02-11T09:25:00Z</dcterms:modified>
</cp:coreProperties>
</file>